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F1EBF4" w14:textId="77777777" w:rsidR="00053635" w:rsidRDefault="00BD4A7E">
      <w:pPr>
        <w:pStyle w:val="Caption"/>
        <w:rPr>
          <w:color w:val="006600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3990204D" wp14:editId="5CA21C79">
            <wp:simplePos x="0" y="0"/>
            <wp:positionH relativeFrom="column">
              <wp:posOffset>-145415</wp:posOffset>
            </wp:positionH>
            <wp:positionV relativeFrom="paragraph">
              <wp:posOffset>105410</wp:posOffset>
            </wp:positionV>
            <wp:extent cx="1182370" cy="1182370"/>
            <wp:effectExtent l="0" t="0" r="0" b="0"/>
            <wp:wrapTight wrapText="bothSides">
              <wp:wrapPolygon edited="0">
                <wp:start x="0" y="0"/>
                <wp:lineTo x="0" y="0"/>
                <wp:lineTo x="0" y="0"/>
                <wp:lineTo x="0" y="0"/>
                <wp:lineTo x="0" y="0"/>
                <wp:lineTo x="-212" y="0"/>
                <wp:lineTo x="-212" y="21388"/>
                <wp:lineTo x="21600" y="21388"/>
                <wp:lineTo x="21600" y="0"/>
                <wp:lineTo x="-212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18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0A8ED63C" wp14:editId="24BD6AC7">
            <wp:simplePos x="0" y="0"/>
            <wp:positionH relativeFrom="column">
              <wp:posOffset>3070225</wp:posOffset>
            </wp:positionH>
            <wp:positionV relativeFrom="paragraph">
              <wp:posOffset>12700</wp:posOffset>
            </wp:positionV>
            <wp:extent cx="3467100" cy="962025"/>
            <wp:effectExtent l="0" t="0" r="0" b="0"/>
            <wp:wrapTight wrapText="bothSides">
              <wp:wrapPolygon edited="0">
                <wp:start x="0" y="0"/>
                <wp:lineTo x="0" y="0"/>
                <wp:lineTo x="0" y="0"/>
                <wp:lineTo x="0" y="0"/>
                <wp:lineTo x="0" y="0"/>
                <wp:lineTo x="-59" y="0"/>
                <wp:lineTo x="-59" y="21386"/>
                <wp:lineTo x="21600" y="21386"/>
                <wp:lineTo x="21600" y="0"/>
                <wp:lineTo x="-59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F5B6AD" w14:textId="77777777" w:rsidR="00053635" w:rsidRDefault="00053635">
      <w:pPr>
        <w:pStyle w:val="Caption"/>
        <w:rPr>
          <w:color w:val="006600"/>
          <w:sz w:val="20"/>
        </w:rPr>
      </w:pPr>
    </w:p>
    <w:p w14:paraId="196DC5D2" w14:textId="77777777" w:rsidR="00053635" w:rsidRDefault="00053635">
      <w:pPr>
        <w:pStyle w:val="Caption"/>
        <w:rPr>
          <w:color w:val="006600"/>
          <w:sz w:val="20"/>
        </w:rPr>
      </w:pPr>
    </w:p>
    <w:p w14:paraId="234ABAE5" w14:textId="77777777" w:rsidR="00053635" w:rsidRDefault="00053635">
      <w:pPr>
        <w:pStyle w:val="Caption"/>
        <w:rPr>
          <w:color w:val="006600"/>
          <w:sz w:val="20"/>
        </w:rPr>
      </w:pPr>
    </w:p>
    <w:p w14:paraId="04F0A01D" w14:textId="1F1B90EC" w:rsidR="00053635" w:rsidRDefault="0026559D">
      <w:pPr>
        <w:pStyle w:val="Caption"/>
        <w:rPr>
          <w:color w:val="006600"/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11B629DD" wp14:editId="75497BB4">
                <wp:simplePos x="0" y="0"/>
                <wp:positionH relativeFrom="column">
                  <wp:posOffset>2945130</wp:posOffset>
                </wp:positionH>
                <wp:positionV relativeFrom="paragraph">
                  <wp:posOffset>18415</wp:posOffset>
                </wp:positionV>
                <wp:extent cx="2276475" cy="1238250"/>
                <wp:effectExtent l="254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42CB7" w14:textId="77777777" w:rsidR="00053635" w:rsidRDefault="00BD4A7E">
                            <w:pPr>
                              <w:pStyle w:val="Heading5"/>
                            </w:pPr>
                            <w:r>
                              <w:rPr>
                                <w:rFonts w:ascii="Franklin Gothic Medium" w:hAnsi="Franklin Gothic Medium"/>
                                <w:color w:val="1F497D"/>
                                <w:szCs w:val="24"/>
                              </w:rPr>
                              <w:t>Pound Lane</w:t>
                            </w:r>
                          </w:p>
                          <w:p w14:paraId="39C45880" w14:textId="77777777" w:rsidR="00053635" w:rsidRDefault="00BD4A7E">
                            <w:pPr>
                              <w:pStyle w:val="Heading7"/>
                            </w:pPr>
                            <w:r>
                              <w:rPr>
                                <w:rFonts w:ascii="Franklin Gothic Medium" w:hAnsi="Franklin Gothic Medium"/>
                                <w:color w:val="1F497D"/>
                                <w:szCs w:val="24"/>
                              </w:rPr>
                              <w:t>Nailsea</w:t>
                            </w:r>
                          </w:p>
                          <w:p w14:paraId="3C83EF42" w14:textId="77777777" w:rsidR="00053635" w:rsidRDefault="00BD4A7E">
                            <w:pPr>
                              <w:ind w:right="-568"/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color w:val="1F497D"/>
                                <w:sz w:val="24"/>
                                <w:szCs w:val="24"/>
                              </w:rPr>
                              <w:t>North Somerset</w:t>
                            </w:r>
                          </w:p>
                          <w:p w14:paraId="2C7E78C4" w14:textId="77777777" w:rsidR="00053635" w:rsidRDefault="00BD4A7E">
                            <w:pPr>
                              <w:ind w:right="-568"/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color w:val="1F497D"/>
                                <w:sz w:val="24"/>
                                <w:szCs w:val="24"/>
                              </w:rPr>
                              <w:t>BS48 2NP</w:t>
                            </w:r>
                          </w:p>
                          <w:p w14:paraId="0AEBBD1D" w14:textId="77777777" w:rsidR="00053635" w:rsidRDefault="00BD4A7E">
                            <w:pPr>
                              <w:ind w:right="-568"/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color w:val="1F497D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10C2C712" w14:textId="77777777" w:rsidR="00053635" w:rsidRDefault="00BD4A7E">
                            <w:r>
                              <w:rPr>
                                <w:rFonts w:ascii="Franklin Gothic Medium" w:hAnsi="Franklin Gothic Medium"/>
                                <w:b/>
                                <w:color w:val="1F497D"/>
                                <w:sz w:val="24"/>
                                <w:szCs w:val="24"/>
                              </w:rPr>
                              <w:t>Telephone: 01275 852720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B629D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31.9pt;margin-top:1.45pt;width:179.25pt;height:97.5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" stroked="f" strokecolor="#396">
                <v:textbox>
                  <w:txbxContent>
                    <w:p w14:paraId="6FD42CB7" w14:textId="77777777" w:rsidR="00053635" w:rsidRDefault="00BD4A7E">
                      <w:pPr>
                        <w:pStyle w:val="Heading5"/>
                      </w:pPr>
                      <w:r>
                        <w:rPr>
                          <w:rFonts w:ascii="Franklin Gothic Medium" w:hAnsi="Franklin Gothic Medium"/>
                          <w:color w:val="1F497D"/>
                          <w:szCs w:val="24"/>
                        </w:rPr>
                        <w:t>Pound Lane</w:t>
                      </w:r>
                    </w:p>
                    <w:p w14:paraId="39C45880" w14:textId="77777777" w:rsidR="00053635" w:rsidRDefault="00BD4A7E">
                      <w:pPr>
                        <w:pStyle w:val="Heading7"/>
                      </w:pPr>
                      <w:r>
                        <w:rPr>
                          <w:rFonts w:ascii="Franklin Gothic Medium" w:hAnsi="Franklin Gothic Medium"/>
                          <w:color w:val="1F497D"/>
                          <w:szCs w:val="24"/>
                        </w:rPr>
                        <w:t>Nailsea</w:t>
                      </w:r>
                    </w:p>
                    <w:p w14:paraId="3C83EF42" w14:textId="77777777" w:rsidR="00053635" w:rsidRDefault="00BD4A7E">
                      <w:pPr>
                        <w:ind w:right="-568"/>
                      </w:pPr>
                      <w:r>
                        <w:rPr>
                          <w:rFonts w:ascii="Franklin Gothic Medium" w:hAnsi="Franklin Gothic Medium"/>
                          <w:b/>
                          <w:color w:val="1F497D"/>
                          <w:sz w:val="24"/>
                          <w:szCs w:val="24"/>
                        </w:rPr>
                        <w:t>North Somerset</w:t>
                      </w:r>
                    </w:p>
                    <w:p w14:paraId="2C7E78C4" w14:textId="77777777" w:rsidR="00053635" w:rsidRDefault="00BD4A7E">
                      <w:pPr>
                        <w:ind w:right="-568"/>
                      </w:pPr>
                      <w:r>
                        <w:rPr>
                          <w:rFonts w:ascii="Franklin Gothic Medium" w:hAnsi="Franklin Gothic Medium"/>
                          <w:b/>
                          <w:color w:val="1F497D"/>
                          <w:sz w:val="24"/>
                          <w:szCs w:val="24"/>
                        </w:rPr>
                        <w:t>BS48 2NP</w:t>
                      </w:r>
                    </w:p>
                    <w:p w14:paraId="0AEBBD1D" w14:textId="77777777" w:rsidR="00053635" w:rsidRDefault="00BD4A7E">
                      <w:pPr>
                        <w:ind w:right="-568"/>
                      </w:pPr>
                      <w:r>
                        <w:rPr>
                          <w:rFonts w:ascii="Franklin Gothic Medium" w:hAnsi="Franklin Gothic Medium"/>
                          <w:b/>
                          <w:color w:val="1F497D"/>
                          <w:sz w:val="24"/>
                          <w:szCs w:val="24"/>
                        </w:rPr>
                        <w:tab/>
                      </w:r>
                    </w:p>
                    <w:p w14:paraId="10C2C712" w14:textId="77777777" w:rsidR="00053635" w:rsidRDefault="00BD4A7E">
                      <w:r>
                        <w:rPr>
                          <w:rFonts w:ascii="Franklin Gothic Medium" w:hAnsi="Franklin Gothic Medium"/>
                          <w:b/>
                          <w:color w:val="1F497D"/>
                          <w:sz w:val="24"/>
                          <w:szCs w:val="24"/>
                        </w:rPr>
                        <w:t>Telephone: 01275 852720</w:t>
                      </w:r>
                    </w:p>
                  </w:txbxContent>
                </v:textbox>
              </v:shape>
            </w:pict>
          </mc:Fallback>
        </mc:AlternateContent>
      </w:r>
    </w:p>
    <w:p w14:paraId="1E3B1F80" w14:textId="410B58A6" w:rsidR="00053635" w:rsidRDefault="0026559D">
      <w:pPr>
        <w:pStyle w:val="Caption"/>
        <w:jc w:val="left"/>
        <w:rPr>
          <w:b/>
          <w:color w:val="00660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1470C766" wp14:editId="66074C69">
                <wp:simplePos x="0" y="0"/>
                <wp:positionH relativeFrom="column">
                  <wp:posOffset>-202565</wp:posOffset>
                </wp:positionH>
                <wp:positionV relativeFrom="paragraph">
                  <wp:posOffset>129540</wp:posOffset>
                </wp:positionV>
                <wp:extent cx="2133600" cy="666750"/>
                <wp:effectExtent l="0" t="0" r="635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DE92E1" w14:textId="77777777" w:rsidR="00053635" w:rsidRDefault="00BD4A7E">
                            <w:r>
                              <w:rPr>
                                <w:rFonts w:ascii="Franklin Gothic Medium" w:hAnsi="Franklin Gothic Medium"/>
                                <w:b/>
                                <w:color w:val="1F497D"/>
                                <w:sz w:val="24"/>
                                <w:szCs w:val="24"/>
                              </w:rPr>
                              <w:t>Headteacher:</w:t>
                            </w:r>
                          </w:p>
                          <w:p w14:paraId="37B59D87" w14:textId="77777777" w:rsidR="00053635" w:rsidRDefault="00BD4A7E">
                            <w:pPr>
                              <w:rPr>
                                <w:rFonts w:ascii="Franklin Gothic Medium" w:hAnsi="Franklin Gothic Medium"/>
                                <w:b/>
                                <w:color w:val="1F497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color w:val="1F497D"/>
                                <w:sz w:val="24"/>
                                <w:szCs w:val="24"/>
                              </w:rPr>
                              <w:t>Mrs Jan Thomson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0C766" id="Text Box 2" o:spid="_x0000_s1027" type="#_x0000_t202" style="position:absolute;margin-left:-15.95pt;margin-top:10.2pt;width:168pt;height:52.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" stroked="f">
                <v:textbox>
                  <w:txbxContent>
                    <w:p w14:paraId="2ADE92E1" w14:textId="77777777" w:rsidR="00053635" w:rsidRDefault="00BD4A7E">
                      <w:r>
                        <w:rPr>
                          <w:rFonts w:ascii="Franklin Gothic Medium" w:hAnsi="Franklin Gothic Medium"/>
                          <w:b/>
                          <w:color w:val="1F497D"/>
                          <w:sz w:val="24"/>
                          <w:szCs w:val="24"/>
                        </w:rPr>
                        <w:t>Headteacher:</w:t>
                      </w:r>
                    </w:p>
                    <w:p w14:paraId="37B59D87" w14:textId="77777777" w:rsidR="00053635" w:rsidRDefault="00BD4A7E">
                      <w:pPr>
                        <w:rPr>
                          <w:rFonts w:ascii="Franklin Gothic Medium" w:hAnsi="Franklin Gothic Medium"/>
                          <w:b/>
                          <w:color w:val="1F497D"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color w:val="1F497D"/>
                          <w:sz w:val="24"/>
                          <w:szCs w:val="24"/>
                        </w:rPr>
                        <w:t>Mrs Jan Thomson</w:t>
                      </w:r>
                    </w:p>
                  </w:txbxContent>
                </v:textbox>
              </v:shape>
            </w:pict>
          </mc:Fallback>
        </mc:AlternateContent>
      </w:r>
      <w:r w:rsidR="00BD4A7E">
        <w:rPr>
          <w:color w:val="006600"/>
          <w:sz w:val="20"/>
        </w:rPr>
        <w:t xml:space="preserve">   </w:t>
      </w:r>
    </w:p>
    <w:p w14:paraId="5D34365C" w14:textId="300CD2F0" w:rsidR="00053635" w:rsidRDefault="00BD4A7E">
      <w:pPr>
        <w:ind w:left="-993"/>
        <w:rPr>
          <w:color w:val="006600"/>
          <w:sz w:val="16"/>
        </w:rPr>
      </w:pPr>
      <w:r>
        <w:t xml:space="preserve">  </w:t>
      </w:r>
    </w:p>
    <w:p w14:paraId="37163E7D" w14:textId="77777777" w:rsidR="00053635" w:rsidRDefault="00BD4A7E">
      <w:pPr>
        <w:ind w:right="-568"/>
      </w:pPr>
      <w:r>
        <w:rPr>
          <w:b/>
          <w:color w:val="006600"/>
          <w:sz w:val="24"/>
        </w:rPr>
        <w:tab/>
      </w:r>
      <w:r>
        <w:rPr>
          <w:b/>
          <w:color w:val="006600"/>
          <w:sz w:val="24"/>
        </w:rPr>
        <w:tab/>
      </w:r>
    </w:p>
    <w:p w14:paraId="6B681DCB" w14:textId="77777777" w:rsidR="00053635" w:rsidRDefault="00BD4A7E">
      <w:pPr>
        <w:ind w:right="-568"/>
        <w:rPr>
          <w:rFonts w:ascii="CG Times" w:hAnsi="CG Times"/>
          <w:b/>
          <w:color w:val="006600"/>
          <w:sz w:val="22"/>
        </w:rPr>
      </w:pPr>
      <w:r>
        <w:rPr>
          <w:b/>
          <w:color w:val="006600"/>
          <w:sz w:val="24"/>
        </w:rPr>
        <w:t xml:space="preserve">                </w:t>
      </w:r>
      <w:r>
        <w:rPr>
          <w:b/>
          <w:color w:val="006600"/>
          <w:sz w:val="24"/>
        </w:rPr>
        <w:tab/>
      </w:r>
    </w:p>
    <w:p w14:paraId="21F8210B" w14:textId="38154FC9" w:rsidR="00053635" w:rsidRDefault="00BD4A7E">
      <w:pPr>
        <w:rPr>
          <w:rFonts w:ascii="Arial" w:hAnsi="Arial"/>
        </w:rPr>
      </w:pPr>
      <w:r>
        <w:rPr>
          <w:color w:val="006600"/>
          <w:sz w:val="24"/>
        </w:rPr>
        <w:t xml:space="preserve"> </w:t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</w:t>
      </w:r>
    </w:p>
    <w:p w14:paraId="47186CCD" w14:textId="00999201" w:rsidR="00053635" w:rsidRDefault="00BD4A7E">
      <w:r>
        <w:rPr>
          <w:rFonts w:ascii="Arial"/>
        </w:rPr>
        <w:tab/>
      </w:r>
      <w:r>
        <w:rPr>
          <w:rFonts w:ascii="Arial"/>
        </w:rPr>
        <w:t xml:space="preserve">                                                                           </w:t>
      </w:r>
      <w:r w:rsidR="0026559D">
        <w:rPr>
          <w:rFonts w:ascii="Arial"/>
        </w:rPr>
        <w:t xml:space="preserve">       </w:t>
      </w:r>
      <w:r>
        <w:rPr>
          <w:rFonts w:ascii="Arial"/>
        </w:rPr>
        <w:t xml:space="preserve">                    4 June 2020</w:t>
      </w:r>
      <w:r>
        <w:rPr>
          <w:rFonts w:ascii="Arial"/>
        </w:rPr>
        <w:tab/>
      </w:r>
    </w:p>
    <w:p w14:paraId="5F060A4B" w14:textId="77777777" w:rsidR="00053635" w:rsidRDefault="00BD4A7E">
      <w:r>
        <w:rPr>
          <w:rFonts w:ascii="Arial"/>
        </w:rPr>
        <w:t>Dear Parents and Carers,</w:t>
      </w:r>
    </w:p>
    <w:p w14:paraId="05C5D064" w14:textId="77777777" w:rsidR="00053635" w:rsidRDefault="00053635"/>
    <w:p w14:paraId="10D84A72" w14:textId="77777777" w:rsidR="00053635" w:rsidRDefault="00BD4A7E">
      <w:pPr>
        <w:rPr>
          <w:rFonts w:ascii="Arial"/>
        </w:rPr>
      </w:pPr>
      <w:r>
        <w:rPr>
          <w:rFonts w:ascii="Arial"/>
        </w:rPr>
        <w:t>In my letter to you last week, I confirmed I would communicate our decision about the reopening of all Bath and Wells Mul</w:t>
      </w:r>
      <w:r>
        <w:rPr>
          <w:rFonts w:ascii="Arial"/>
        </w:rPr>
        <w:t>ti Academy Trust schools from Monday 8 June by the end of the school day today.</w:t>
      </w:r>
    </w:p>
    <w:p w14:paraId="54ACC124" w14:textId="77777777" w:rsidR="00053635" w:rsidRDefault="00053635">
      <w:pPr>
        <w:rPr>
          <w:rFonts w:ascii="Arial"/>
        </w:rPr>
      </w:pPr>
    </w:p>
    <w:p w14:paraId="027A7818" w14:textId="77777777" w:rsidR="00053635" w:rsidRDefault="00BD4A7E">
      <w:pPr>
        <w:rPr>
          <w:rFonts w:ascii="Arial"/>
        </w:rPr>
      </w:pPr>
      <w:r>
        <w:rPr>
          <w:rFonts w:ascii="Arial"/>
        </w:rPr>
        <w:t>I</w:t>
      </w:r>
      <w:r>
        <w:rPr>
          <w:rFonts w:ascii="Arial"/>
        </w:rPr>
        <w:t>’</w:t>
      </w:r>
      <w:r>
        <w:rPr>
          <w:rFonts w:ascii="Arial"/>
        </w:rPr>
        <w:t>m pleased to let you know that we have received confirmation from the Local Authority following analysis of the North Somerset data, carried out by Public Health England, th</w:t>
      </w:r>
      <w:r>
        <w:rPr>
          <w:rFonts w:ascii="Arial"/>
        </w:rPr>
        <w:t xml:space="preserve">at </w:t>
      </w:r>
      <w:r>
        <w:rPr>
          <w:rFonts w:ascii="Arial"/>
        </w:rPr>
        <w:t>‘</w:t>
      </w:r>
      <w:r>
        <w:rPr>
          <w:rFonts w:ascii="Arial"/>
        </w:rPr>
        <w:t>there is no increased risk of Covid-19 in the local population connected to the outbreak at Weston General Hospital.</w:t>
      </w:r>
      <w:r>
        <w:rPr>
          <w:rFonts w:ascii="Arial"/>
        </w:rPr>
        <w:t>’</w:t>
      </w:r>
    </w:p>
    <w:p w14:paraId="2F5DE76B" w14:textId="77777777" w:rsidR="00053635" w:rsidRDefault="00053635">
      <w:pPr>
        <w:rPr>
          <w:rFonts w:ascii="Arial"/>
        </w:rPr>
      </w:pPr>
    </w:p>
    <w:p w14:paraId="4083BE47" w14:textId="77777777" w:rsidR="00053635" w:rsidRDefault="00BD4A7E">
      <w:pPr>
        <w:rPr>
          <w:rFonts w:ascii="Arial"/>
        </w:rPr>
      </w:pPr>
      <w:r>
        <w:rPr>
          <w:rFonts w:ascii="Arial"/>
        </w:rPr>
        <w:t>The Bath and Wells Multi Academy Trust in consultation with Headteachers can confirm that the opening date for schools in our Trust w</w:t>
      </w:r>
      <w:r>
        <w:rPr>
          <w:rFonts w:ascii="Arial"/>
        </w:rPr>
        <w:t>ill be Monday 8 June 2020.</w:t>
      </w:r>
    </w:p>
    <w:p w14:paraId="19278270" w14:textId="77777777" w:rsidR="00053635" w:rsidRDefault="00053635">
      <w:pPr>
        <w:rPr>
          <w:rFonts w:ascii="Arial"/>
        </w:rPr>
      </w:pPr>
    </w:p>
    <w:p w14:paraId="1BC3B198" w14:textId="77777777" w:rsidR="00053635" w:rsidRDefault="00BD4A7E">
      <w:pPr>
        <w:rPr>
          <w:rFonts w:ascii="Arial"/>
        </w:rPr>
      </w:pPr>
      <w:r>
        <w:rPr>
          <w:rFonts w:ascii="Arial"/>
        </w:rPr>
        <w:t>The planned arrangement for children returning in Reception, Year 1 and Year 6 will proceed in line with the individual school arrangements already communicated to you.</w:t>
      </w:r>
    </w:p>
    <w:p w14:paraId="3D80E2D2" w14:textId="77777777" w:rsidR="00053635" w:rsidRDefault="00053635">
      <w:pPr>
        <w:rPr>
          <w:rFonts w:ascii="Arial"/>
        </w:rPr>
      </w:pPr>
    </w:p>
    <w:p w14:paraId="148A5A86" w14:textId="77777777" w:rsidR="00053635" w:rsidRDefault="00BD4A7E">
      <w:pPr>
        <w:rPr>
          <w:rFonts w:ascii="Arial"/>
        </w:rPr>
      </w:pPr>
      <w:r>
        <w:rPr>
          <w:rFonts w:ascii="Arial"/>
        </w:rPr>
        <w:t>Provision in each school for the children of key workers a</w:t>
      </w:r>
      <w:r>
        <w:rPr>
          <w:rFonts w:ascii="Arial"/>
        </w:rPr>
        <w:t>nd vulnerable groups will continue. The home learning support schools are providing will also continue for those children not attending school.</w:t>
      </w:r>
    </w:p>
    <w:p w14:paraId="1ABF7E0E" w14:textId="77777777" w:rsidR="00053635" w:rsidRDefault="00053635">
      <w:pPr>
        <w:rPr>
          <w:rFonts w:ascii="Arial"/>
        </w:rPr>
      </w:pPr>
    </w:p>
    <w:p w14:paraId="3F539B7A" w14:textId="77777777" w:rsidR="00053635" w:rsidRDefault="00BD4A7E">
      <w:pPr>
        <w:rPr>
          <w:rFonts w:ascii="Arial"/>
        </w:rPr>
      </w:pPr>
      <w:r>
        <w:rPr>
          <w:rFonts w:ascii="Arial"/>
        </w:rPr>
        <w:t>Headteachers and school staff are very much looking forward to welcoming pupils back to school.</w:t>
      </w:r>
    </w:p>
    <w:p w14:paraId="05808099" w14:textId="77777777" w:rsidR="00053635" w:rsidRDefault="00053635">
      <w:pPr>
        <w:rPr>
          <w:rFonts w:ascii="Arial"/>
        </w:rPr>
      </w:pPr>
    </w:p>
    <w:p w14:paraId="2DD228ED" w14:textId="77777777" w:rsidR="00053635" w:rsidRDefault="00BD4A7E">
      <w:pPr>
        <w:rPr>
          <w:rFonts w:ascii="Arial"/>
        </w:rPr>
      </w:pPr>
      <w:r>
        <w:rPr>
          <w:rFonts w:ascii="Arial"/>
        </w:rPr>
        <w:t>I would like t</w:t>
      </w:r>
      <w:r>
        <w:rPr>
          <w:rFonts w:ascii="Arial"/>
        </w:rPr>
        <w:t>o thank you for your patience and understanding. I apologise for the significant inconvenience this delay may have caused you.</w:t>
      </w:r>
    </w:p>
    <w:p w14:paraId="7278E08A" w14:textId="77777777" w:rsidR="00053635" w:rsidRDefault="00053635">
      <w:pPr>
        <w:rPr>
          <w:rFonts w:ascii="Arial"/>
        </w:rPr>
      </w:pPr>
    </w:p>
    <w:p w14:paraId="224B032C" w14:textId="77777777" w:rsidR="00053635" w:rsidRDefault="00BD4A7E">
      <w:pPr>
        <w:rPr>
          <w:rFonts w:ascii="Arial"/>
        </w:rPr>
      </w:pPr>
      <w:r>
        <w:rPr>
          <w:rFonts w:ascii="Arial"/>
        </w:rPr>
        <w:t>Please be assured that we will continue to monitor the situation very closely, listen to your feedback and respond accordingly.</w:t>
      </w:r>
    </w:p>
    <w:p w14:paraId="32C57E56" w14:textId="77777777" w:rsidR="00053635" w:rsidRDefault="00053635">
      <w:pPr>
        <w:rPr>
          <w:rFonts w:ascii="Arial"/>
        </w:rPr>
      </w:pPr>
    </w:p>
    <w:p w14:paraId="5D8C6A6E" w14:textId="77777777" w:rsidR="00053635" w:rsidRDefault="00BD4A7E">
      <w:pPr>
        <w:rPr>
          <w:rFonts w:ascii="Arial"/>
        </w:rPr>
      </w:pPr>
      <w:r>
        <w:rPr>
          <w:rFonts w:ascii="Arial"/>
        </w:rPr>
        <w:t>My very best wishes to you and your family.</w:t>
      </w:r>
    </w:p>
    <w:p w14:paraId="6EDBD8D9" w14:textId="77777777" w:rsidR="00053635" w:rsidRDefault="00053635">
      <w:pPr>
        <w:rPr>
          <w:rFonts w:ascii="Arial"/>
        </w:rPr>
      </w:pPr>
    </w:p>
    <w:p w14:paraId="031AE357" w14:textId="77777777" w:rsidR="00053635" w:rsidRDefault="00BD4A7E">
      <w:pPr>
        <w:rPr>
          <w:rFonts w:ascii="Arial"/>
        </w:rPr>
      </w:pPr>
      <w:r>
        <w:rPr>
          <w:rFonts w:ascii="Arial" w:hAnsi="Arial"/>
        </w:rPr>
        <w:t>Philip Bowditch</w:t>
      </w:r>
      <w:r>
        <w:rPr>
          <w:rFonts w:ascii="Arial" w:hAnsi="Arial"/>
        </w:rPr>
        <w:tab/>
      </w:r>
    </w:p>
    <w:sectPr w:rsidR="00053635">
      <w:footerReference w:type="default" r:id="rId9"/>
      <w:type w:val="continuous"/>
      <w:pgSz w:w="11905" w:h="16837"/>
      <w:pgMar w:top="284" w:right="990" w:bottom="369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3855F2" w14:textId="77777777" w:rsidR="00BD4A7E" w:rsidRDefault="00BD4A7E">
      <w:pPr>
        <w:spacing w:after="0" w:line="240" w:lineRule="auto"/>
      </w:pPr>
      <w:r>
        <w:separator/>
      </w:r>
    </w:p>
  </w:endnote>
  <w:endnote w:type="continuationSeparator" w:id="0">
    <w:p w14:paraId="5469F479" w14:textId="77777777" w:rsidR="00BD4A7E" w:rsidRDefault="00BD4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D4D315" w14:textId="77777777" w:rsidR="00053635" w:rsidRDefault="00053635">
    <w:pPr>
      <w:pStyle w:val="Footer"/>
    </w:pPr>
  </w:p>
  <w:p w14:paraId="72B28353" w14:textId="77777777" w:rsidR="00053635" w:rsidRDefault="00BD4A7E">
    <w:pPr>
      <w:pStyle w:val="Footer"/>
      <w:jc w:val="center"/>
      <w:rPr>
        <w:rFonts w:ascii="Cooper Black" w:hAnsi="Cooper Black"/>
        <w:sz w:val="24"/>
      </w:rPr>
    </w:pPr>
    <w:r>
      <w:rPr>
        <w:rFonts w:ascii="Cooper Black" w:hAnsi="Cooper Black"/>
        <w:sz w:val="24"/>
      </w:rPr>
      <w:t>Life Long Learning, Community and Friendship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C4E599" w14:textId="77777777" w:rsidR="00BD4A7E" w:rsidRDefault="00BD4A7E">
      <w:pPr>
        <w:spacing w:after="0" w:line="240" w:lineRule="auto"/>
      </w:pPr>
      <w:r>
        <w:separator/>
      </w:r>
    </w:p>
  </w:footnote>
  <w:footnote w:type="continuationSeparator" w:id="0">
    <w:p w14:paraId="47591499" w14:textId="77777777" w:rsidR="00BD4A7E" w:rsidRDefault="00BD4A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A75B8E"/>
    <w:multiLevelType w:val="singleLevel"/>
    <w:tmpl w:val="354E5FEE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</w:abstractNum>
  <w:abstractNum w:abstractNumId="1" w15:restartNumberingAfterBreak="0">
    <w:nsid w:val="30D933F1"/>
    <w:multiLevelType w:val="hybridMultilevel"/>
    <w:tmpl w:val="B8F8B6D0"/>
    <w:lvl w:ilvl="0" w:tplc="E988C4B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3D4125C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B004272E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96920D86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407AE596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65DC3340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83BC4D20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2FDEE7EE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2A9E3D54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3E70105F"/>
    <w:multiLevelType w:val="singleLevel"/>
    <w:tmpl w:val="6E7E72A4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</w:abstractNum>
  <w:abstractNum w:abstractNumId="3" w15:restartNumberingAfterBreak="0">
    <w:nsid w:val="44B210CE"/>
    <w:multiLevelType w:val="hybridMultilevel"/>
    <w:tmpl w:val="A4807268"/>
    <w:lvl w:ilvl="0" w:tplc="8D78D60E">
      <w:start w:val="1"/>
      <w:numFmt w:val="decimal"/>
      <w:lvlText w:val="%1."/>
      <w:lvlJc w:val="left"/>
      <w:pPr>
        <w:ind w:left="720" w:hanging="360"/>
      </w:pPr>
    </w:lvl>
    <w:lvl w:ilvl="1" w:tplc="7B98F926">
      <w:start w:val="1"/>
      <w:numFmt w:val="decimal"/>
      <w:lvlText w:val="%2."/>
      <w:lvlJc w:val="left"/>
      <w:pPr>
        <w:ind w:left="1440" w:hanging="1080"/>
      </w:pPr>
    </w:lvl>
    <w:lvl w:ilvl="2" w:tplc="BC5C9A5A">
      <w:start w:val="1"/>
      <w:numFmt w:val="decimal"/>
      <w:lvlText w:val="%3."/>
      <w:lvlJc w:val="left"/>
      <w:pPr>
        <w:ind w:left="2160" w:hanging="1980"/>
      </w:pPr>
    </w:lvl>
    <w:lvl w:ilvl="3" w:tplc="05061F90">
      <w:start w:val="1"/>
      <w:numFmt w:val="decimal"/>
      <w:lvlText w:val="%4."/>
      <w:lvlJc w:val="left"/>
      <w:pPr>
        <w:ind w:left="2880" w:hanging="2520"/>
      </w:pPr>
    </w:lvl>
    <w:lvl w:ilvl="4" w:tplc="357E7BCE">
      <w:start w:val="1"/>
      <w:numFmt w:val="decimal"/>
      <w:lvlText w:val="%5."/>
      <w:lvlJc w:val="left"/>
      <w:pPr>
        <w:ind w:left="3600" w:hanging="3240"/>
      </w:pPr>
    </w:lvl>
    <w:lvl w:ilvl="5" w:tplc="321838DC">
      <w:start w:val="1"/>
      <w:numFmt w:val="decimal"/>
      <w:lvlText w:val="%6."/>
      <w:lvlJc w:val="left"/>
      <w:pPr>
        <w:ind w:left="4320" w:hanging="4140"/>
      </w:pPr>
    </w:lvl>
    <w:lvl w:ilvl="6" w:tplc="A3CEB24A">
      <w:start w:val="1"/>
      <w:numFmt w:val="decimal"/>
      <w:lvlText w:val="%7."/>
      <w:lvlJc w:val="left"/>
      <w:pPr>
        <w:ind w:left="5040" w:hanging="4680"/>
      </w:pPr>
    </w:lvl>
    <w:lvl w:ilvl="7" w:tplc="5BF431F0">
      <w:start w:val="1"/>
      <w:numFmt w:val="decimal"/>
      <w:lvlText w:val="%8."/>
      <w:lvlJc w:val="left"/>
      <w:pPr>
        <w:ind w:left="5760" w:hanging="5400"/>
      </w:pPr>
    </w:lvl>
    <w:lvl w:ilvl="8" w:tplc="48F201BC">
      <w:start w:val="1"/>
      <w:numFmt w:val="decimal"/>
      <w:lvlText w:val="%9."/>
      <w:lvlJc w:val="left"/>
      <w:pPr>
        <w:ind w:left="6480" w:hanging="6300"/>
      </w:pPr>
    </w:lvl>
  </w:abstractNum>
  <w:abstractNum w:abstractNumId="4" w15:restartNumberingAfterBreak="0">
    <w:nsid w:val="4FAA7814"/>
    <w:multiLevelType w:val="hybridMultilevel"/>
    <w:tmpl w:val="F562586E"/>
    <w:lvl w:ilvl="0" w:tplc="DEDC294C">
      <w:start w:val="1"/>
      <w:numFmt w:val="lowerLetter"/>
      <w:lvlText w:val="%1)"/>
      <w:lvlJc w:val="left"/>
      <w:pPr>
        <w:ind w:left="720" w:hanging="360"/>
      </w:pPr>
    </w:lvl>
    <w:lvl w:ilvl="1" w:tplc="C526BF18">
      <w:start w:val="1"/>
      <w:numFmt w:val="lowerLetter"/>
      <w:lvlText w:val="%2."/>
      <w:lvlJc w:val="left"/>
      <w:pPr>
        <w:ind w:left="1440" w:hanging="360"/>
      </w:pPr>
    </w:lvl>
    <w:lvl w:ilvl="2" w:tplc="A1D4E1B0">
      <w:start w:val="1"/>
      <w:numFmt w:val="lowerRoman"/>
      <w:lvlText w:val="%3."/>
      <w:lvlJc w:val="right"/>
      <w:pPr>
        <w:ind w:left="2160" w:hanging="180"/>
      </w:pPr>
    </w:lvl>
    <w:lvl w:ilvl="3" w:tplc="BDE80024">
      <w:start w:val="1"/>
      <w:numFmt w:val="decimal"/>
      <w:lvlText w:val="%4."/>
      <w:lvlJc w:val="left"/>
      <w:pPr>
        <w:ind w:left="2880" w:hanging="360"/>
      </w:pPr>
    </w:lvl>
    <w:lvl w:ilvl="4" w:tplc="A5A684D4">
      <w:start w:val="1"/>
      <w:numFmt w:val="lowerLetter"/>
      <w:lvlText w:val="%5."/>
      <w:lvlJc w:val="left"/>
      <w:pPr>
        <w:ind w:left="3600" w:hanging="360"/>
      </w:pPr>
    </w:lvl>
    <w:lvl w:ilvl="5" w:tplc="1BD29300">
      <w:start w:val="1"/>
      <w:numFmt w:val="lowerRoman"/>
      <w:lvlText w:val="%6."/>
      <w:lvlJc w:val="right"/>
      <w:pPr>
        <w:ind w:left="4320" w:hanging="180"/>
      </w:pPr>
    </w:lvl>
    <w:lvl w:ilvl="6" w:tplc="CBA04C4C">
      <w:start w:val="1"/>
      <w:numFmt w:val="decimal"/>
      <w:lvlText w:val="%7."/>
      <w:lvlJc w:val="left"/>
      <w:pPr>
        <w:ind w:left="5040" w:hanging="360"/>
      </w:pPr>
    </w:lvl>
    <w:lvl w:ilvl="7" w:tplc="63205D24">
      <w:start w:val="1"/>
      <w:numFmt w:val="lowerLetter"/>
      <w:lvlText w:val="%8."/>
      <w:lvlJc w:val="left"/>
      <w:pPr>
        <w:ind w:left="5760" w:hanging="360"/>
      </w:pPr>
    </w:lvl>
    <w:lvl w:ilvl="8" w:tplc="C576E5B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58285E"/>
    <w:multiLevelType w:val="singleLevel"/>
    <w:tmpl w:val="A3080A26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</w:abstractNum>
  <w:abstractNum w:abstractNumId="6" w15:restartNumberingAfterBreak="0">
    <w:nsid w:val="6B4744A5"/>
    <w:multiLevelType w:val="hybridMultilevel"/>
    <w:tmpl w:val="4E48B1F2"/>
    <w:lvl w:ilvl="0" w:tplc="18FAA72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94C0A86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17A67C48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C12E1FC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1CEE3288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EA08D3A4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C89EE228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A3CC3F08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A094FB20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786169A5"/>
    <w:multiLevelType w:val="hybridMultilevel"/>
    <w:tmpl w:val="3E4432A8"/>
    <w:lvl w:ilvl="0" w:tplc="A274EF98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42E56C6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437EAED6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1640F34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AB6CBC2E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D3BA2604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E202F34A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07465CA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8160D97A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7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635"/>
    <w:rsid w:val="00053635"/>
    <w:rsid w:val="0026559D"/>
    <w:rsid w:val="00BD4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06BE1E"/>
  <w15:docId w15:val="{4478A11B-4DC2-4CA6-8708-0E6E7D075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qFormat/>
    <w:pPr>
      <w:outlineLvl w:val="0"/>
    </w:pPr>
    <w:rPr>
      <w:rFonts w:ascii="CG Times" w:hAnsi="CG Times"/>
      <w:sz w:val="24"/>
    </w:rPr>
  </w:style>
  <w:style w:type="paragraph" w:styleId="Heading2">
    <w:name w:val="heading 2"/>
    <w:basedOn w:val="Normal"/>
    <w:qFormat/>
    <w:pPr>
      <w:jc w:val="center"/>
      <w:outlineLvl w:val="1"/>
    </w:pPr>
    <w:rPr>
      <w:rFonts w:ascii="CG Times" w:hAnsi="CG Times"/>
      <w:b/>
      <w:sz w:val="24"/>
    </w:rPr>
  </w:style>
  <w:style w:type="paragraph" w:styleId="Heading3">
    <w:name w:val="heading 3"/>
    <w:basedOn w:val="Normal"/>
    <w:qFormat/>
    <w:pPr>
      <w:ind w:right="-568"/>
      <w:outlineLvl w:val="2"/>
    </w:pPr>
    <w:rPr>
      <w:rFonts w:ascii="CG Times" w:hAnsi="CG Times"/>
      <w:b/>
      <w:sz w:val="24"/>
    </w:rPr>
  </w:style>
  <w:style w:type="paragraph" w:styleId="Heading4">
    <w:name w:val="heading 4"/>
    <w:basedOn w:val="Normal"/>
    <w:qFormat/>
    <w:pPr>
      <w:outlineLvl w:val="3"/>
    </w:pPr>
    <w:rPr>
      <w:rFonts w:ascii="CG Times" w:hAnsi="CG Times"/>
      <w:b/>
      <w:color w:val="006600"/>
      <w:sz w:val="16"/>
    </w:rPr>
  </w:style>
  <w:style w:type="paragraph" w:styleId="Heading5">
    <w:name w:val="heading 5"/>
    <w:basedOn w:val="Normal"/>
    <w:qFormat/>
    <w:pPr>
      <w:ind w:right="-568"/>
      <w:outlineLvl w:val="4"/>
    </w:pPr>
    <w:rPr>
      <w:b/>
      <w:color w:val="009900"/>
      <w:sz w:val="24"/>
    </w:rPr>
  </w:style>
  <w:style w:type="paragraph" w:styleId="Heading6">
    <w:name w:val="heading 6"/>
    <w:basedOn w:val="Normal"/>
    <w:qFormat/>
    <w:pPr>
      <w:outlineLvl w:val="5"/>
    </w:pPr>
    <w:rPr>
      <w:rFonts w:ascii="CG Times" w:hAnsi="CG Times"/>
      <w:b/>
      <w:color w:val="009900"/>
      <w:sz w:val="24"/>
    </w:rPr>
  </w:style>
  <w:style w:type="paragraph" w:styleId="Heading7">
    <w:name w:val="heading 7"/>
    <w:basedOn w:val="Normal"/>
    <w:qFormat/>
    <w:pPr>
      <w:outlineLvl w:val="6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qFormat/>
    <w:pPr>
      <w:jc w:val="center"/>
    </w:pPr>
    <w:rPr>
      <w:rFonts w:ascii="CG Times" w:hAnsi="CG Times"/>
      <w:i/>
      <w:sz w:val="24"/>
    </w:rPr>
  </w:style>
  <w:style w:type="paragraph" w:styleId="BodyText">
    <w:name w:val="Body Text"/>
    <w:basedOn w:val="Normal"/>
    <w:qFormat/>
    <w:rPr>
      <w:rFonts w:ascii="CG Times" w:hAnsi="CG Times"/>
      <w:sz w:val="24"/>
    </w:rPr>
  </w:style>
  <w:style w:type="paragraph" w:styleId="BalloonText">
    <w:name w:val="Balloon Text"/>
    <w:basedOn w:val="Normal"/>
    <w:qFormat/>
    <w:rPr>
      <w:rFonts w:ascii="Tahoma" w:hAnsi="Tahoma"/>
      <w:sz w:val="16"/>
      <w:szCs w:val="16"/>
    </w:rPr>
  </w:style>
  <w:style w:type="character" w:styleId="CommentReference">
    <w:name w:val="annotation reference"/>
    <w:qFormat/>
    <w:rPr>
      <w:sz w:val="16"/>
      <w:szCs w:val="16"/>
    </w:rPr>
  </w:style>
  <w:style w:type="paragraph" w:styleId="CommentText">
    <w:name w:val="annotation text"/>
    <w:basedOn w:val="Normal"/>
    <w:qFormat/>
  </w:style>
  <w:style w:type="paragraph" w:styleId="CommentSubject">
    <w:name w:val="annotation subject"/>
    <w:basedOn w:val="CommentText"/>
    <w:qFormat/>
    <w:rPr>
      <w:b/>
    </w:rPr>
  </w:style>
  <w:style w:type="character" w:styleId="Hyperlink">
    <w:name w:val="Hyperlink"/>
    <w:qFormat/>
    <w:rPr>
      <w:color w:val="0000FF"/>
      <w:u w:val="single"/>
    </w:rPr>
  </w:style>
  <w:style w:type="paragraph" w:customStyle="1" w:styleId="Body1">
    <w:name w:val="Body 1"/>
    <w:qFormat/>
    <w:rPr>
      <w:rFonts w:ascii="Helvetica" w:hAnsi="Helvetica"/>
      <w:color w:val="000000"/>
      <w:sz w:val="24"/>
    </w:rPr>
  </w:style>
  <w:style w:type="paragraph" w:styleId="Header">
    <w:name w:val="header"/>
    <w:basedOn w:val="Normal"/>
    <w:qFormat/>
  </w:style>
  <w:style w:type="character" w:customStyle="1" w:styleId="HeaderChar">
    <w:name w:val="Header Char"/>
    <w:qFormat/>
  </w:style>
  <w:style w:type="paragraph" w:styleId="Footer">
    <w:name w:val="footer"/>
    <w:basedOn w:val="Normal"/>
    <w:qFormat/>
  </w:style>
  <w:style w:type="character" w:customStyle="1" w:styleId="FooterChar">
    <w:name w:val="Footer Char"/>
    <w:qFormat/>
  </w:style>
  <w:style w:type="paragraph" w:styleId="NormalWeb">
    <w:name w:val="Normal (Web)"/>
    <w:basedOn w:val="Normal"/>
    <w:qFormat/>
    <w:pPr>
      <w:spacing w:after="0"/>
    </w:pPr>
    <w:rPr>
      <w:sz w:val="24"/>
      <w:szCs w:val="24"/>
    </w:rPr>
  </w:style>
  <w:style w:type="table" w:styleId="TableGrid">
    <w:name w:val="Table Grid"/>
    <w:basedOn w:val="TableNormal"/>
    <w:qFormat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245</Words>
  <Characters>1403</Characters>
  <Application>Microsoft Office Word</Application>
  <DocSecurity>0</DocSecurity>
  <Lines>11</Lines>
  <Paragraphs>3</Paragraphs>
  <ScaleCrop>false</ScaleCrop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</dc:creator>
  <cp:keywords/>
  <dc:description/>
  <cp:lastModifiedBy>Sue</cp:lastModifiedBy>
  <cp:revision>2</cp:revision>
  <dcterms:created xsi:type="dcterms:W3CDTF">2020-06-04T16:59:00Z</dcterms:created>
  <dcterms:modified xsi:type="dcterms:W3CDTF">2020-06-04T16:59:00Z</dcterms:modified>
</cp:coreProperties>
</file>